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A5642F" w14:textId="1909F5D0" w:rsidR="004C5E62" w:rsidRPr="00240BEC" w:rsidRDefault="00240BEC" w:rsidP="00240BEC">
      <w:pPr>
        <w:pStyle w:val="a4"/>
        <w:rPr>
          <w:rFonts w:ascii="Times New Roman" w:hAnsi="Times New Roman" w:cs="Times New Roman"/>
          <w:b/>
          <w:sz w:val="28"/>
          <w:szCs w:val="28"/>
        </w:rPr>
      </w:pPr>
      <w:r w:rsidRPr="00240BEC">
        <w:rPr>
          <w:rFonts w:ascii="Times New Roman" w:hAnsi="Times New Roman" w:cs="Times New Roman"/>
          <w:b/>
          <w:sz w:val="28"/>
          <w:szCs w:val="28"/>
        </w:rPr>
        <w:t>ΥΠΟΥΡΓΕΙΟ ΠΟΛΙΤΙΣΜΟΥ ΚΑΙ ΑΘΛΗΤΙΣΜΟΥ</w:t>
      </w:r>
    </w:p>
    <w:p w14:paraId="2E27F6F8" w14:textId="2BCA0A56" w:rsidR="00240BEC" w:rsidRPr="00240BEC" w:rsidRDefault="00240BEC" w:rsidP="00240BEC">
      <w:pPr>
        <w:pStyle w:val="a4"/>
        <w:rPr>
          <w:rFonts w:ascii="Times New Roman" w:hAnsi="Times New Roman" w:cs="Times New Roman"/>
          <w:b/>
          <w:sz w:val="28"/>
          <w:szCs w:val="28"/>
        </w:rPr>
      </w:pPr>
      <w:r w:rsidRPr="00240BEC">
        <w:rPr>
          <w:rFonts w:ascii="Times New Roman" w:hAnsi="Times New Roman" w:cs="Times New Roman"/>
          <w:b/>
          <w:sz w:val="28"/>
          <w:szCs w:val="28"/>
        </w:rPr>
        <w:t>ΓΕΝΙΚΗ ΓΡΑΜΜΑΤΕΙΑ ΑΘΛΗΤΙΣΜΟΥ</w:t>
      </w:r>
    </w:p>
    <w:p w14:paraId="00FB5079" w14:textId="7F5E91C4" w:rsidR="00240BEC" w:rsidRPr="00240BEC" w:rsidRDefault="00240BEC" w:rsidP="00240BEC">
      <w:pPr>
        <w:pStyle w:val="a4"/>
        <w:rPr>
          <w:rFonts w:ascii="Times New Roman" w:hAnsi="Times New Roman" w:cs="Times New Roman"/>
          <w:b/>
          <w:sz w:val="28"/>
          <w:szCs w:val="28"/>
        </w:rPr>
      </w:pPr>
      <w:r w:rsidRPr="00240BEC">
        <w:rPr>
          <w:rFonts w:ascii="Times New Roman" w:hAnsi="Times New Roman" w:cs="Times New Roman"/>
          <w:b/>
          <w:sz w:val="28"/>
          <w:szCs w:val="28"/>
        </w:rPr>
        <w:t>ΓΡΑΦΕΙΟ ΤΥΠΟΥ</w:t>
      </w:r>
    </w:p>
    <w:p w14:paraId="0CC4CDB2" w14:textId="77777777" w:rsidR="00240BEC" w:rsidRPr="00240BEC" w:rsidRDefault="00240BEC" w:rsidP="002E5169">
      <w:pPr>
        <w:rPr>
          <w:rFonts w:ascii="Times New Roman" w:hAnsi="Times New Roman" w:cs="Times New Roman"/>
          <w:b/>
          <w:sz w:val="28"/>
          <w:szCs w:val="28"/>
        </w:rPr>
      </w:pPr>
    </w:p>
    <w:p w14:paraId="33860897" w14:textId="1A7B71AE" w:rsidR="00240BEC" w:rsidRPr="00240BEC" w:rsidRDefault="00240BEC" w:rsidP="00240BEC">
      <w:pPr>
        <w:jc w:val="right"/>
        <w:rPr>
          <w:rFonts w:ascii="Times New Roman" w:hAnsi="Times New Roman" w:cs="Times New Roman"/>
          <w:b/>
          <w:sz w:val="28"/>
          <w:szCs w:val="28"/>
        </w:rPr>
      </w:pPr>
      <w:r w:rsidRPr="00240BEC">
        <w:rPr>
          <w:rFonts w:ascii="Times New Roman" w:hAnsi="Times New Roman" w:cs="Times New Roman"/>
          <w:b/>
          <w:sz w:val="28"/>
          <w:szCs w:val="28"/>
        </w:rPr>
        <w:t>Αθήνα, 21 Σεπτεμβρίου 2020</w:t>
      </w:r>
    </w:p>
    <w:p w14:paraId="16F69AD0" w14:textId="77777777" w:rsidR="00240BEC" w:rsidRDefault="00240BEC" w:rsidP="00240BEC">
      <w:pPr>
        <w:jc w:val="center"/>
        <w:rPr>
          <w:rFonts w:ascii="Times New Roman" w:hAnsi="Times New Roman" w:cs="Times New Roman"/>
          <w:b/>
          <w:sz w:val="28"/>
          <w:szCs w:val="28"/>
          <w:u w:val="single"/>
        </w:rPr>
      </w:pPr>
    </w:p>
    <w:p w14:paraId="17E6FF65" w14:textId="7513E2F4" w:rsidR="00240BEC" w:rsidRPr="00240BEC" w:rsidRDefault="00240BEC" w:rsidP="00240BEC">
      <w:pPr>
        <w:jc w:val="center"/>
        <w:rPr>
          <w:rFonts w:ascii="Times New Roman" w:hAnsi="Times New Roman" w:cs="Times New Roman"/>
          <w:b/>
          <w:sz w:val="28"/>
          <w:szCs w:val="28"/>
          <w:u w:val="single"/>
        </w:rPr>
      </w:pPr>
      <w:bookmarkStart w:id="0" w:name="_GoBack"/>
      <w:bookmarkEnd w:id="0"/>
      <w:r w:rsidRPr="00240BEC">
        <w:rPr>
          <w:rFonts w:ascii="Times New Roman" w:hAnsi="Times New Roman" w:cs="Times New Roman"/>
          <w:b/>
          <w:sz w:val="28"/>
          <w:szCs w:val="28"/>
          <w:u w:val="single"/>
        </w:rPr>
        <w:t>ΔΕΛΤΙΟ ΤΥΠΟΥ</w:t>
      </w:r>
    </w:p>
    <w:p w14:paraId="786D7702" w14:textId="77777777" w:rsidR="00240BEC" w:rsidRPr="00240BEC" w:rsidRDefault="00240BEC" w:rsidP="002E5169">
      <w:pPr>
        <w:rPr>
          <w:rFonts w:ascii="Times New Roman" w:hAnsi="Times New Roman" w:cs="Times New Roman"/>
          <w:sz w:val="28"/>
          <w:szCs w:val="28"/>
        </w:rPr>
      </w:pPr>
    </w:p>
    <w:p w14:paraId="480124C2" w14:textId="77777777" w:rsidR="00B970C3" w:rsidRDefault="00B970C3" w:rsidP="00B970C3">
      <w:pPr>
        <w:jc w:val="center"/>
        <w:rPr>
          <w:rFonts w:ascii="Times New Roman" w:hAnsi="Times New Roman" w:cs="Times New Roman"/>
          <w:b/>
          <w:sz w:val="28"/>
          <w:szCs w:val="28"/>
        </w:rPr>
      </w:pPr>
      <w:r>
        <w:rPr>
          <w:rFonts w:ascii="Times New Roman" w:hAnsi="Times New Roman" w:cs="Times New Roman"/>
          <w:b/>
          <w:sz w:val="28"/>
          <w:szCs w:val="28"/>
        </w:rPr>
        <w:t>Τι ισχύει για την οργανωμένη άθληση, με τα εν ισχύ περιοριστικά μέτρα ανά περιοχή της χώρας</w:t>
      </w:r>
    </w:p>
    <w:p w14:paraId="6EEBFD77" w14:textId="77777777" w:rsidR="00B970C3" w:rsidRPr="00B970C3" w:rsidRDefault="00B970C3" w:rsidP="00B970C3">
      <w:pPr>
        <w:jc w:val="center"/>
        <w:rPr>
          <w:rFonts w:ascii="Times New Roman" w:hAnsi="Times New Roman" w:cs="Times New Roman"/>
          <w:b/>
          <w:sz w:val="28"/>
          <w:szCs w:val="28"/>
        </w:rPr>
      </w:pPr>
    </w:p>
    <w:p w14:paraId="6E67BA02" w14:textId="77777777" w:rsidR="002E5169" w:rsidRDefault="00102A14" w:rsidP="00A61D95">
      <w:pPr>
        <w:jc w:val="both"/>
        <w:rPr>
          <w:rFonts w:ascii="Times New Roman" w:hAnsi="Times New Roman" w:cs="Times New Roman"/>
          <w:sz w:val="28"/>
          <w:szCs w:val="28"/>
        </w:rPr>
      </w:pPr>
      <w:r>
        <w:rPr>
          <w:rFonts w:ascii="Times New Roman" w:hAnsi="Times New Roman" w:cs="Times New Roman"/>
          <w:sz w:val="28"/>
          <w:szCs w:val="28"/>
        </w:rPr>
        <w:t xml:space="preserve">Η Γενική Γραμματεία Αθλητισμού διευκρινίζει πως </w:t>
      </w:r>
      <w:r w:rsidRPr="00102A14">
        <w:rPr>
          <w:rFonts w:ascii="Times New Roman" w:hAnsi="Times New Roman" w:cs="Times New Roman"/>
          <w:sz w:val="28"/>
          <w:szCs w:val="28"/>
          <w:u w:val="single"/>
        </w:rPr>
        <w:t xml:space="preserve">σε ότι αφορά τους κανόνες λειτουργίας των αθλητικών και </w:t>
      </w:r>
      <w:proofErr w:type="spellStart"/>
      <w:r w:rsidRPr="00102A14">
        <w:rPr>
          <w:rFonts w:ascii="Times New Roman" w:hAnsi="Times New Roman" w:cs="Times New Roman"/>
          <w:sz w:val="28"/>
          <w:szCs w:val="28"/>
          <w:u w:val="single"/>
        </w:rPr>
        <w:t>ναυταθλητικών</w:t>
      </w:r>
      <w:proofErr w:type="spellEnd"/>
      <w:r w:rsidRPr="00102A14">
        <w:rPr>
          <w:rFonts w:ascii="Times New Roman" w:hAnsi="Times New Roman" w:cs="Times New Roman"/>
          <w:sz w:val="28"/>
          <w:szCs w:val="28"/>
          <w:u w:val="single"/>
        </w:rPr>
        <w:t xml:space="preserve"> εγκαταστάσεων σε όλη τη χώρα</w:t>
      </w:r>
      <w:r>
        <w:rPr>
          <w:rFonts w:ascii="Times New Roman" w:hAnsi="Times New Roman" w:cs="Times New Roman"/>
          <w:sz w:val="28"/>
          <w:szCs w:val="28"/>
        </w:rPr>
        <w:t xml:space="preserve">, εφαρμόζεται το άρθρο 23 της υπ’ </w:t>
      </w:r>
      <w:proofErr w:type="spellStart"/>
      <w:r>
        <w:rPr>
          <w:rFonts w:ascii="Times New Roman" w:hAnsi="Times New Roman" w:cs="Times New Roman"/>
          <w:sz w:val="28"/>
          <w:szCs w:val="28"/>
        </w:rPr>
        <w:t>αριθμ</w:t>
      </w:r>
      <w:proofErr w:type="spellEnd"/>
      <w:r>
        <w:rPr>
          <w:rFonts w:ascii="Times New Roman" w:hAnsi="Times New Roman" w:cs="Times New Roman"/>
          <w:sz w:val="28"/>
          <w:szCs w:val="28"/>
        </w:rPr>
        <w:t>.</w:t>
      </w:r>
      <w:r w:rsidR="002E5169" w:rsidRPr="004C5E62">
        <w:rPr>
          <w:rFonts w:ascii="Times New Roman" w:hAnsi="Times New Roman" w:cs="Times New Roman"/>
          <w:sz w:val="28"/>
          <w:szCs w:val="28"/>
        </w:rPr>
        <w:t xml:space="preserve"> </w:t>
      </w:r>
      <w:r w:rsidR="002E5169" w:rsidRPr="00102A14">
        <w:rPr>
          <w:rFonts w:ascii="Times New Roman" w:hAnsi="Times New Roman" w:cs="Times New Roman"/>
          <w:b/>
          <w:sz w:val="28"/>
          <w:szCs w:val="28"/>
        </w:rPr>
        <w:t>Δ1α/</w:t>
      </w:r>
      <w:proofErr w:type="spellStart"/>
      <w:r w:rsidR="002E5169" w:rsidRPr="00102A14">
        <w:rPr>
          <w:rFonts w:ascii="Times New Roman" w:hAnsi="Times New Roman" w:cs="Times New Roman"/>
          <w:b/>
          <w:sz w:val="28"/>
          <w:szCs w:val="28"/>
        </w:rPr>
        <w:t>Γ.Π.οικ</w:t>
      </w:r>
      <w:proofErr w:type="spellEnd"/>
      <w:r w:rsidR="002E5169" w:rsidRPr="00102A14">
        <w:rPr>
          <w:rFonts w:ascii="Times New Roman" w:hAnsi="Times New Roman" w:cs="Times New Roman"/>
          <w:b/>
          <w:sz w:val="28"/>
          <w:szCs w:val="28"/>
        </w:rPr>
        <w:t>. 56435</w:t>
      </w:r>
      <w:r w:rsidR="004C5E62" w:rsidRPr="00102A14">
        <w:rPr>
          <w:rFonts w:ascii="Times New Roman" w:hAnsi="Times New Roman" w:cs="Times New Roman"/>
          <w:b/>
          <w:sz w:val="28"/>
          <w:szCs w:val="28"/>
        </w:rPr>
        <w:t xml:space="preserve"> (ΦΕΚ Β’ 3958 15/09/2020</w:t>
      </w:r>
      <w:r w:rsidR="004C5E62" w:rsidRPr="004C5E62">
        <w:rPr>
          <w:rFonts w:ascii="Times New Roman" w:hAnsi="Times New Roman" w:cs="Times New Roman"/>
          <w:sz w:val="28"/>
          <w:szCs w:val="28"/>
        </w:rPr>
        <w:t>)</w:t>
      </w:r>
      <w:r>
        <w:rPr>
          <w:rFonts w:ascii="Times New Roman" w:hAnsi="Times New Roman" w:cs="Times New Roman"/>
          <w:sz w:val="28"/>
          <w:szCs w:val="28"/>
        </w:rPr>
        <w:t xml:space="preserve"> Κοινής Υπουργικής Απόφασης «</w:t>
      </w:r>
      <w:r w:rsidR="002E5169" w:rsidRPr="00102A14">
        <w:rPr>
          <w:rFonts w:ascii="Times New Roman" w:hAnsi="Times New Roman" w:cs="Times New Roman"/>
          <w:i/>
          <w:sz w:val="28"/>
          <w:szCs w:val="28"/>
        </w:rPr>
        <w:t xml:space="preserve">Κανόνες τήρησης αποστάσεων και άλλα μέτρα προστασίας σε ιδιωτικές επιχειρήσεις, δημόσιες υπηρεσίες και άλλους χώρους συνάθροισης κοινού στο σύνολο της Επικράτειας, προς περιορισμό της διασποράς του </w:t>
      </w:r>
      <w:proofErr w:type="spellStart"/>
      <w:r w:rsidR="002E5169" w:rsidRPr="00102A14">
        <w:rPr>
          <w:rFonts w:ascii="Times New Roman" w:hAnsi="Times New Roman" w:cs="Times New Roman"/>
          <w:i/>
          <w:sz w:val="28"/>
          <w:szCs w:val="28"/>
        </w:rPr>
        <w:t>κορωνοϊού</w:t>
      </w:r>
      <w:proofErr w:type="spellEnd"/>
      <w:r w:rsidR="002E5169" w:rsidRPr="00102A14">
        <w:rPr>
          <w:rFonts w:ascii="Times New Roman" w:hAnsi="Times New Roman" w:cs="Times New Roman"/>
          <w:i/>
          <w:sz w:val="28"/>
          <w:szCs w:val="28"/>
        </w:rPr>
        <w:t xml:space="preserve"> COVID-19</w:t>
      </w:r>
      <w:r>
        <w:rPr>
          <w:rFonts w:ascii="Times New Roman" w:hAnsi="Times New Roman" w:cs="Times New Roman"/>
          <w:sz w:val="28"/>
          <w:szCs w:val="28"/>
        </w:rPr>
        <w:t>».</w:t>
      </w:r>
    </w:p>
    <w:p w14:paraId="1C57E1A1" w14:textId="77777777" w:rsidR="00102A14" w:rsidRPr="004C5E62" w:rsidRDefault="00102A14" w:rsidP="00A61D95">
      <w:pPr>
        <w:jc w:val="both"/>
        <w:rPr>
          <w:rFonts w:ascii="Times New Roman" w:hAnsi="Times New Roman" w:cs="Times New Roman"/>
          <w:sz w:val="28"/>
          <w:szCs w:val="28"/>
        </w:rPr>
      </w:pPr>
      <w:r>
        <w:rPr>
          <w:rFonts w:ascii="Times New Roman" w:hAnsi="Times New Roman" w:cs="Times New Roman"/>
          <w:sz w:val="28"/>
          <w:szCs w:val="28"/>
        </w:rPr>
        <w:t>Το άρθρο 23 αναφέρει:</w:t>
      </w:r>
    </w:p>
    <w:p w14:paraId="72779D8D" w14:textId="77777777" w:rsidR="00102A14" w:rsidRPr="001C4618" w:rsidRDefault="00102A14" w:rsidP="00A61D95">
      <w:pPr>
        <w:jc w:val="both"/>
        <w:rPr>
          <w:rFonts w:ascii="Times New Roman" w:hAnsi="Times New Roman" w:cs="Times New Roman"/>
          <w:i/>
          <w:sz w:val="28"/>
          <w:szCs w:val="28"/>
        </w:rPr>
      </w:pPr>
      <w:r>
        <w:rPr>
          <w:rFonts w:ascii="Times New Roman" w:hAnsi="Times New Roman" w:cs="Times New Roman"/>
          <w:sz w:val="28"/>
          <w:szCs w:val="28"/>
        </w:rPr>
        <w:t>«</w:t>
      </w:r>
      <w:r w:rsidR="002E5169" w:rsidRPr="001C4618">
        <w:rPr>
          <w:rFonts w:ascii="Times New Roman" w:hAnsi="Times New Roman" w:cs="Times New Roman"/>
          <w:i/>
          <w:sz w:val="28"/>
          <w:szCs w:val="28"/>
        </w:rPr>
        <w:t xml:space="preserve">Κανόνες λειτουργίας των αθλητικών και </w:t>
      </w:r>
      <w:proofErr w:type="spellStart"/>
      <w:r w:rsidR="002E5169" w:rsidRPr="001C4618">
        <w:rPr>
          <w:rFonts w:ascii="Times New Roman" w:hAnsi="Times New Roman" w:cs="Times New Roman"/>
          <w:i/>
          <w:sz w:val="28"/>
          <w:szCs w:val="28"/>
        </w:rPr>
        <w:t>ναυταθλητικών</w:t>
      </w:r>
      <w:proofErr w:type="spellEnd"/>
      <w:r w:rsidR="002E5169" w:rsidRPr="001C4618">
        <w:rPr>
          <w:rFonts w:ascii="Times New Roman" w:hAnsi="Times New Roman" w:cs="Times New Roman"/>
          <w:i/>
          <w:sz w:val="28"/>
          <w:szCs w:val="28"/>
        </w:rPr>
        <w:t xml:space="preserve"> εγκαταστάσεων</w:t>
      </w:r>
    </w:p>
    <w:p w14:paraId="71E40FAC" w14:textId="77777777" w:rsidR="00102A14" w:rsidRPr="001C4618" w:rsidRDefault="002E5169" w:rsidP="00A61D95">
      <w:pPr>
        <w:jc w:val="both"/>
        <w:rPr>
          <w:rFonts w:ascii="Times New Roman" w:hAnsi="Times New Roman" w:cs="Times New Roman"/>
          <w:i/>
          <w:sz w:val="28"/>
          <w:szCs w:val="28"/>
        </w:rPr>
      </w:pPr>
      <w:r w:rsidRPr="001C4618">
        <w:rPr>
          <w:rFonts w:ascii="Times New Roman" w:hAnsi="Times New Roman" w:cs="Times New Roman"/>
          <w:i/>
          <w:sz w:val="28"/>
          <w:szCs w:val="28"/>
        </w:rPr>
        <w:t xml:space="preserve">1. Σε όλες τις ανοικτές και κλειστές αθλητικές και </w:t>
      </w:r>
      <w:proofErr w:type="spellStart"/>
      <w:r w:rsidRPr="001C4618">
        <w:rPr>
          <w:rFonts w:ascii="Times New Roman" w:hAnsi="Times New Roman" w:cs="Times New Roman"/>
          <w:i/>
          <w:sz w:val="28"/>
          <w:szCs w:val="28"/>
        </w:rPr>
        <w:t>ναυταθλητικές</w:t>
      </w:r>
      <w:proofErr w:type="spellEnd"/>
      <w:r w:rsidRPr="001C4618">
        <w:rPr>
          <w:rFonts w:ascii="Times New Roman" w:hAnsi="Times New Roman" w:cs="Times New Roman"/>
          <w:i/>
          <w:sz w:val="28"/>
          <w:szCs w:val="28"/>
        </w:rPr>
        <w:t xml:space="preserve"> εγκαταστάσεις και κολυμβητήρια επιτρέπεται η χρήση </w:t>
      </w:r>
      <w:r w:rsidR="00102A14" w:rsidRPr="001C4618">
        <w:rPr>
          <w:rFonts w:ascii="Times New Roman" w:hAnsi="Times New Roman" w:cs="Times New Roman"/>
          <w:i/>
          <w:sz w:val="28"/>
          <w:szCs w:val="28"/>
        </w:rPr>
        <w:t>τους,</w:t>
      </w:r>
      <w:r w:rsidRPr="001C4618">
        <w:rPr>
          <w:rFonts w:ascii="Times New Roman" w:hAnsi="Times New Roman" w:cs="Times New Roman"/>
          <w:i/>
          <w:sz w:val="28"/>
          <w:szCs w:val="28"/>
        </w:rPr>
        <w:t xml:space="preserve"> χωρίς την παρουσία θεατών</w:t>
      </w:r>
      <w:r w:rsidR="00102A14" w:rsidRPr="001C4618">
        <w:rPr>
          <w:rFonts w:ascii="Times New Roman" w:hAnsi="Times New Roman" w:cs="Times New Roman"/>
          <w:i/>
          <w:sz w:val="28"/>
          <w:szCs w:val="28"/>
        </w:rPr>
        <w:t>,</w:t>
      </w:r>
      <w:r w:rsidRPr="001C4618">
        <w:rPr>
          <w:rFonts w:ascii="Times New Roman" w:hAnsi="Times New Roman" w:cs="Times New Roman"/>
          <w:i/>
          <w:sz w:val="28"/>
          <w:szCs w:val="28"/>
        </w:rPr>
        <w:t xml:space="preserve"> για την κάλυψη αναγκών προπόνησης, ατομικής ή ομαδικής, από αθλητές σωματείων, Τμημάτων Αμειβομένων Αθλητών (ΤΑΑ) και Ανωνύμων Αθλητικών Εταιρειών (ΑΑΕ) και </w:t>
      </w:r>
      <w:proofErr w:type="spellStart"/>
      <w:r w:rsidRPr="001C4618">
        <w:rPr>
          <w:rFonts w:ascii="Times New Roman" w:hAnsi="Times New Roman" w:cs="Times New Roman"/>
          <w:i/>
          <w:sz w:val="28"/>
          <w:szCs w:val="28"/>
        </w:rPr>
        <w:t>αθλούμενους</w:t>
      </w:r>
      <w:proofErr w:type="spellEnd"/>
      <w:r w:rsidRPr="001C4618">
        <w:rPr>
          <w:rFonts w:ascii="Times New Roman" w:hAnsi="Times New Roman" w:cs="Times New Roman"/>
          <w:i/>
          <w:sz w:val="28"/>
          <w:szCs w:val="28"/>
        </w:rPr>
        <w:t xml:space="preserve">, καθώς και από συμμετέχοντες σε αθλητικά </w:t>
      </w:r>
      <w:proofErr w:type="spellStart"/>
      <w:r w:rsidRPr="001C4618">
        <w:rPr>
          <w:rFonts w:ascii="Times New Roman" w:hAnsi="Times New Roman" w:cs="Times New Roman"/>
          <w:i/>
          <w:sz w:val="28"/>
          <w:szCs w:val="28"/>
        </w:rPr>
        <w:t>summer</w:t>
      </w:r>
      <w:proofErr w:type="spellEnd"/>
      <w:r w:rsidRPr="001C4618">
        <w:rPr>
          <w:rFonts w:ascii="Times New Roman" w:hAnsi="Times New Roman" w:cs="Times New Roman"/>
          <w:i/>
          <w:sz w:val="28"/>
          <w:szCs w:val="28"/>
        </w:rPr>
        <w:t xml:space="preserve"> </w:t>
      </w:r>
      <w:proofErr w:type="spellStart"/>
      <w:r w:rsidRPr="001C4618">
        <w:rPr>
          <w:rFonts w:ascii="Times New Roman" w:hAnsi="Times New Roman" w:cs="Times New Roman"/>
          <w:i/>
          <w:sz w:val="28"/>
          <w:szCs w:val="28"/>
        </w:rPr>
        <w:t>camps</w:t>
      </w:r>
      <w:proofErr w:type="spellEnd"/>
      <w:r w:rsidRPr="001C4618">
        <w:rPr>
          <w:rFonts w:ascii="Times New Roman" w:hAnsi="Times New Roman" w:cs="Times New Roman"/>
          <w:i/>
          <w:sz w:val="28"/>
          <w:szCs w:val="28"/>
        </w:rPr>
        <w:t xml:space="preserve"> και με τους όρους και τους περιορισμούς, που αναφέρονται στο Παράρτημα VΙΙ</w:t>
      </w:r>
      <w:r w:rsidR="00102A14" w:rsidRPr="001C4618">
        <w:rPr>
          <w:rFonts w:ascii="Times New Roman" w:hAnsi="Times New Roman" w:cs="Times New Roman"/>
          <w:i/>
          <w:sz w:val="28"/>
          <w:szCs w:val="28"/>
        </w:rPr>
        <w:t xml:space="preserve"> </w:t>
      </w:r>
      <w:r w:rsidR="00102A14" w:rsidRPr="00B970C3">
        <w:rPr>
          <w:rFonts w:ascii="Times New Roman" w:hAnsi="Times New Roman" w:cs="Times New Roman"/>
          <w:sz w:val="28"/>
          <w:szCs w:val="28"/>
        </w:rPr>
        <w:t>(</w:t>
      </w:r>
      <w:r w:rsidR="00B970C3">
        <w:rPr>
          <w:rFonts w:ascii="Times New Roman" w:hAnsi="Times New Roman" w:cs="Times New Roman"/>
          <w:sz w:val="28"/>
          <w:szCs w:val="28"/>
        </w:rPr>
        <w:t>επισυνάπτεται σε φωτογραφία</w:t>
      </w:r>
      <w:r w:rsidR="00102A14" w:rsidRPr="00B970C3">
        <w:rPr>
          <w:rFonts w:ascii="Times New Roman" w:hAnsi="Times New Roman" w:cs="Times New Roman"/>
          <w:sz w:val="28"/>
          <w:szCs w:val="28"/>
        </w:rPr>
        <w:t>)</w:t>
      </w:r>
      <w:r w:rsidRPr="001C4618">
        <w:rPr>
          <w:rFonts w:ascii="Times New Roman" w:hAnsi="Times New Roman" w:cs="Times New Roman"/>
          <w:i/>
          <w:sz w:val="28"/>
          <w:szCs w:val="28"/>
        </w:rPr>
        <w:t>, το οποίο αποτελεί αναπόσπαστο τμήμα της παρούσας.</w:t>
      </w:r>
    </w:p>
    <w:p w14:paraId="553A3796" w14:textId="77777777" w:rsidR="00102A14" w:rsidRPr="001C4618" w:rsidRDefault="002E5169" w:rsidP="00A61D95">
      <w:pPr>
        <w:jc w:val="both"/>
        <w:rPr>
          <w:rFonts w:ascii="Times New Roman" w:hAnsi="Times New Roman" w:cs="Times New Roman"/>
          <w:i/>
          <w:sz w:val="28"/>
          <w:szCs w:val="28"/>
        </w:rPr>
      </w:pPr>
      <w:r w:rsidRPr="001C4618">
        <w:rPr>
          <w:rFonts w:ascii="Times New Roman" w:hAnsi="Times New Roman" w:cs="Times New Roman"/>
          <w:i/>
          <w:sz w:val="28"/>
          <w:szCs w:val="28"/>
        </w:rPr>
        <w:t>2. Επιτρέπεται σε όλα τα αθλήματα, ατομικά ή ομαδικά, η διεξαγωγή αγωνιστικών δραστηριοτήτων και λοιπών αθλητικών εκδηλώσεων χωρίς την παρουσία θεατών, με τους όρους που αναφέρονται στο αγωνιστικό πρωτόκολλο της αντίστοιχης Ομοσπονδίας ή διοργανώτριας αρχής, που έχει κατατεθεί και εγκριθεί από την αρμόδια Υγειονομική Επιστημονική Επιτροπή της Γενικής Γραμματ</w:t>
      </w:r>
      <w:r w:rsidR="00102A14" w:rsidRPr="001C4618">
        <w:rPr>
          <w:rFonts w:ascii="Times New Roman" w:hAnsi="Times New Roman" w:cs="Times New Roman"/>
          <w:i/>
          <w:sz w:val="28"/>
          <w:szCs w:val="28"/>
        </w:rPr>
        <w:t xml:space="preserve">είας Αθλητισμού και εφόσον έχει </w:t>
      </w:r>
      <w:r w:rsidRPr="001C4618">
        <w:rPr>
          <w:rFonts w:ascii="Times New Roman" w:hAnsi="Times New Roman" w:cs="Times New Roman"/>
          <w:i/>
          <w:sz w:val="28"/>
          <w:szCs w:val="28"/>
        </w:rPr>
        <w:t xml:space="preserve">προηγηθεί </w:t>
      </w:r>
      <w:r w:rsidRPr="001C4618">
        <w:rPr>
          <w:rFonts w:ascii="Times New Roman" w:hAnsi="Times New Roman" w:cs="Times New Roman"/>
          <w:i/>
          <w:sz w:val="28"/>
          <w:szCs w:val="28"/>
        </w:rPr>
        <w:lastRenderedPageBreak/>
        <w:t>προετοιμασία των αθλητών διάρκειας τουλάχιστον τεσσάρων (4) εβδομάδων.</w:t>
      </w:r>
    </w:p>
    <w:p w14:paraId="35736A4E" w14:textId="77777777" w:rsidR="00665512" w:rsidRPr="001C4618" w:rsidRDefault="002E5169" w:rsidP="00A61D95">
      <w:pPr>
        <w:jc w:val="both"/>
        <w:rPr>
          <w:rFonts w:ascii="Times New Roman" w:hAnsi="Times New Roman" w:cs="Times New Roman"/>
          <w:i/>
          <w:sz w:val="28"/>
          <w:szCs w:val="28"/>
        </w:rPr>
      </w:pPr>
      <w:r w:rsidRPr="001C4618">
        <w:rPr>
          <w:rFonts w:ascii="Times New Roman" w:hAnsi="Times New Roman" w:cs="Times New Roman"/>
          <w:i/>
          <w:sz w:val="28"/>
          <w:szCs w:val="28"/>
        </w:rPr>
        <w:t xml:space="preserve">3. Σε όλες τις περιπτώσεις των παρ. 1 και 2, η χρήση γίνεται σύμφωνα με τις οδηγίες πρόσβασης και ασφαλούς άσκησης της Υγειονομικής Επιστημονικής Επιτροπής της ΓΓΑ και τις τυχόν ειδικότερες οδηγίες της αντίστοιχης αθλητικής ομοσπονδίας ή διοργανώτριας αρχής που εγκρίνονται από την Υγειονομική Επιστημονική Επιτροπή της ΓΓΑ και είναι διαθέσιμες στον </w:t>
      </w:r>
      <w:proofErr w:type="spellStart"/>
      <w:r w:rsidRPr="001C4618">
        <w:rPr>
          <w:rFonts w:ascii="Times New Roman" w:hAnsi="Times New Roman" w:cs="Times New Roman"/>
          <w:i/>
          <w:sz w:val="28"/>
          <w:szCs w:val="28"/>
        </w:rPr>
        <w:t>ιστότοπο</w:t>
      </w:r>
      <w:proofErr w:type="spellEnd"/>
      <w:r w:rsidRPr="001C4618">
        <w:rPr>
          <w:rFonts w:ascii="Times New Roman" w:hAnsi="Times New Roman" w:cs="Times New Roman"/>
          <w:i/>
          <w:sz w:val="28"/>
          <w:szCs w:val="28"/>
        </w:rPr>
        <w:t xml:space="preserve"> της ΓΓΑ</w:t>
      </w:r>
      <w:r w:rsidR="00102A14" w:rsidRPr="001C4618">
        <w:rPr>
          <w:rFonts w:ascii="Times New Roman" w:hAnsi="Times New Roman" w:cs="Times New Roman"/>
          <w:i/>
          <w:sz w:val="28"/>
          <w:szCs w:val="28"/>
        </w:rPr>
        <w:t xml:space="preserve"> </w:t>
      </w:r>
      <w:r w:rsidR="00102A14" w:rsidRPr="00B970C3">
        <w:rPr>
          <w:rFonts w:ascii="Times New Roman" w:hAnsi="Times New Roman" w:cs="Times New Roman"/>
          <w:sz w:val="28"/>
          <w:szCs w:val="28"/>
        </w:rPr>
        <w:t>(</w:t>
      </w:r>
      <w:hyperlink r:id="rId4" w:history="1">
        <w:r w:rsidR="00B970C3" w:rsidRPr="00BD4855">
          <w:rPr>
            <w:rStyle w:val="-"/>
            <w:rFonts w:ascii="Times New Roman" w:hAnsi="Times New Roman" w:cs="Times New Roman"/>
            <w:sz w:val="28"/>
            <w:szCs w:val="28"/>
          </w:rPr>
          <w:t>https://gga.gov.gr/component/content/article/278-covid/2981-covid19-sports</w:t>
        </w:r>
      </w:hyperlink>
      <w:r w:rsidR="00102A14" w:rsidRPr="00B970C3">
        <w:rPr>
          <w:rFonts w:ascii="Times New Roman" w:hAnsi="Times New Roman" w:cs="Times New Roman"/>
          <w:sz w:val="28"/>
          <w:szCs w:val="28"/>
        </w:rPr>
        <w:t>)</w:t>
      </w:r>
      <w:r w:rsidRPr="001C4618">
        <w:rPr>
          <w:rFonts w:ascii="Times New Roman" w:hAnsi="Times New Roman" w:cs="Times New Roman"/>
          <w:i/>
          <w:sz w:val="28"/>
          <w:szCs w:val="28"/>
        </w:rPr>
        <w:t>.</w:t>
      </w:r>
    </w:p>
    <w:p w14:paraId="27C212FF" w14:textId="77777777" w:rsidR="002E5169" w:rsidRDefault="002E5169" w:rsidP="00A61D95">
      <w:pPr>
        <w:jc w:val="both"/>
        <w:rPr>
          <w:rFonts w:ascii="Times New Roman" w:hAnsi="Times New Roman" w:cs="Times New Roman"/>
          <w:i/>
          <w:sz w:val="28"/>
          <w:szCs w:val="28"/>
        </w:rPr>
      </w:pPr>
      <w:r w:rsidRPr="001C4618">
        <w:rPr>
          <w:rFonts w:ascii="Times New Roman" w:hAnsi="Times New Roman" w:cs="Times New Roman"/>
          <w:i/>
          <w:sz w:val="28"/>
          <w:szCs w:val="28"/>
        </w:rPr>
        <w:t>4. Στα φυσικά και νομικά πρόσωπα που δεν τηρούν τους κανόνες του παρόντος και του παραρτήματος, επιβάλλεται για κάθε παράβαση, με αιτιολογημένη πράξη της αρμόδιας α</w:t>
      </w:r>
      <w:r w:rsidR="00102A14" w:rsidRPr="001C4618">
        <w:rPr>
          <w:rFonts w:ascii="Times New Roman" w:hAnsi="Times New Roman" w:cs="Times New Roman"/>
          <w:i/>
          <w:sz w:val="28"/>
          <w:szCs w:val="28"/>
        </w:rPr>
        <w:t>ρχής, διοικητικό πρόστιμο εκατό</w:t>
      </w:r>
      <w:r w:rsidRPr="001C4618">
        <w:rPr>
          <w:rFonts w:ascii="Times New Roman" w:hAnsi="Times New Roman" w:cs="Times New Roman"/>
          <w:i/>
          <w:sz w:val="28"/>
          <w:szCs w:val="28"/>
        </w:rPr>
        <w:t xml:space="preserve"> πενήντα (150) και χιλίων (1.000) ευρώ αντίστοιχα και σε περίπτωση υποτροπής χιλίων (1.000) και τριών χ</w:t>
      </w:r>
      <w:r w:rsidR="00A61D95">
        <w:rPr>
          <w:rFonts w:ascii="Times New Roman" w:hAnsi="Times New Roman" w:cs="Times New Roman"/>
          <w:i/>
          <w:sz w:val="28"/>
          <w:szCs w:val="28"/>
        </w:rPr>
        <w:t>ιλιάδων (3.000) ευρώ αντίστοιχα».</w:t>
      </w:r>
    </w:p>
    <w:p w14:paraId="5B5F8040" w14:textId="77777777" w:rsidR="00A61D95" w:rsidRDefault="00A61D95">
      <w:pPr>
        <w:rPr>
          <w:rFonts w:ascii="Times New Roman" w:hAnsi="Times New Roman" w:cs="Times New Roman"/>
          <w:i/>
          <w:sz w:val="28"/>
          <w:szCs w:val="28"/>
        </w:rPr>
      </w:pPr>
    </w:p>
    <w:p w14:paraId="79C7F941" w14:textId="77777777" w:rsidR="00A61D95" w:rsidRPr="00A61D95" w:rsidRDefault="00A61D95" w:rsidP="00A61D95">
      <w:pPr>
        <w:jc w:val="center"/>
        <w:rPr>
          <w:rFonts w:ascii="Times New Roman" w:hAnsi="Times New Roman" w:cs="Times New Roman"/>
          <w:b/>
          <w:sz w:val="28"/>
          <w:szCs w:val="28"/>
        </w:rPr>
      </w:pPr>
      <w:r w:rsidRPr="00A61D95">
        <w:rPr>
          <w:rFonts w:ascii="Times New Roman" w:hAnsi="Times New Roman" w:cs="Times New Roman"/>
          <w:b/>
          <w:sz w:val="28"/>
          <w:szCs w:val="28"/>
        </w:rPr>
        <w:t>ΟΔΗΓΙΕΣ ΓΙΑ ΑΘΛΗΤΙΚΕΣ ΔΙΟΡΓΑΝΩΣΕΙΣ ΣΕ ΠΕΡΙΟΧΕΣ ΜΕ ΕΙΔΙΚΑ ΠΕΡΙΟΡΙΣΤΙΚΑ ΜΕΤΡΑ</w:t>
      </w:r>
    </w:p>
    <w:p w14:paraId="07B222EF" w14:textId="77777777" w:rsidR="00A61D95" w:rsidRPr="00A61D95" w:rsidRDefault="00A61D95" w:rsidP="00A61D95">
      <w:pPr>
        <w:jc w:val="both"/>
        <w:rPr>
          <w:rFonts w:ascii="Times New Roman" w:hAnsi="Times New Roman" w:cs="Times New Roman"/>
          <w:sz w:val="28"/>
          <w:szCs w:val="28"/>
        </w:rPr>
      </w:pPr>
      <w:r w:rsidRPr="00A61D95">
        <w:rPr>
          <w:rFonts w:ascii="Times New Roman" w:hAnsi="Times New Roman" w:cs="Times New Roman"/>
          <w:sz w:val="28"/>
          <w:szCs w:val="28"/>
        </w:rPr>
        <w:t xml:space="preserve">Εκ μέρους της Υγειονομικής Επιστημονικής Επιτροπής της </w:t>
      </w:r>
      <w:r>
        <w:rPr>
          <w:rFonts w:ascii="Times New Roman" w:hAnsi="Times New Roman" w:cs="Times New Roman"/>
          <w:sz w:val="28"/>
          <w:szCs w:val="28"/>
        </w:rPr>
        <w:t xml:space="preserve">Γενικής Γραμματείας Αθλητισμού </w:t>
      </w:r>
      <w:r w:rsidRPr="00A61D95">
        <w:rPr>
          <w:rFonts w:ascii="Times New Roman" w:hAnsi="Times New Roman" w:cs="Times New Roman"/>
          <w:sz w:val="28"/>
          <w:szCs w:val="28"/>
        </w:rPr>
        <w:t>ανακοινώνεται η προσαρμογή των οδηγιών για την οργανωμένη άθληση στα περιοριστικά μέτρα που ισχύουν, ανά περιοχή, ανάλογα με τις ανακοινώσεις τις Γ.Γ. Πολιτικής Προστασί</w:t>
      </w:r>
      <w:r>
        <w:rPr>
          <w:rFonts w:ascii="Times New Roman" w:hAnsi="Times New Roman" w:cs="Times New Roman"/>
          <w:sz w:val="28"/>
          <w:szCs w:val="28"/>
        </w:rPr>
        <w:t>ας:</w:t>
      </w:r>
    </w:p>
    <w:p w14:paraId="57F2E917" w14:textId="77777777" w:rsidR="00A61D95" w:rsidRPr="00A61D95" w:rsidRDefault="00A61D95" w:rsidP="00A61D95">
      <w:pPr>
        <w:jc w:val="both"/>
        <w:rPr>
          <w:rFonts w:ascii="Times New Roman" w:hAnsi="Times New Roman" w:cs="Times New Roman"/>
          <w:sz w:val="28"/>
          <w:szCs w:val="28"/>
          <w:u w:val="single"/>
        </w:rPr>
      </w:pPr>
      <w:r w:rsidRPr="00A61D95">
        <w:rPr>
          <w:rFonts w:ascii="Times New Roman" w:hAnsi="Times New Roman" w:cs="Times New Roman"/>
          <w:sz w:val="28"/>
          <w:szCs w:val="28"/>
          <w:u w:val="single"/>
        </w:rPr>
        <w:t>1.</w:t>
      </w:r>
      <w:r w:rsidRPr="00A61D95">
        <w:rPr>
          <w:rFonts w:ascii="Times New Roman" w:hAnsi="Times New Roman" w:cs="Times New Roman"/>
          <w:sz w:val="28"/>
          <w:szCs w:val="28"/>
          <w:u w:val="single"/>
        </w:rPr>
        <w:tab/>
        <w:t>Περιοχές στις οποίες εφαρμόζονται έκτακτα περιοριστικά μ</w:t>
      </w:r>
      <w:r>
        <w:rPr>
          <w:rFonts w:ascii="Times New Roman" w:hAnsi="Times New Roman" w:cs="Times New Roman"/>
          <w:sz w:val="28"/>
          <w:szCs w:val="28"/>
          <w:u w:val="single"/>
        </w:rPr>
        <w:t>έτρα (συναθροίσεις έως 9 άτομα)</w:t>
      </w:r>
    </w:p>
    <w:p w14:paraId="1CE4EF06" w14:textId="77777777" w:rsidR="00A61D95" w:rsidRPr="00A61D95" w:rsidRDefault="00A61D95" w:rsidP="00A61D95">
      <w:pPr>
        <w:jc w:val="both"/>
        <w:rPr>
          <w:rFonts w:ascii="Times New Roman" w:hAnsi="Times New Roman" w:cs="Times New Roman"/>
          <w:sz w:val="28"/>
          <w:szCs w:val="28"/>
        </w:rPr>
      </w:pPr>
      <w:r>
        <w:rPr>
          <w:rFonts w:ascii="Times New Roman" w:hAnsi="Times New Roman" w:cs="Times New Roman"/>
          <w:sz w:val="28"/>
          <w:szCs w:val="28"/>
        </w:rPr>
        <w:t>1α.</w:t>
      </w:r>
      <w:r w:rsidRPr="00A61D95">
        <w:rPr>
          <w:rFonts w:ascii="Times New Roman" w:hAnsi="Times New Roman" w:cs="Times New Roman"/>
          <w:sz w:val="28"/>
          <w:szCs w:val="28"/>
        </w:rPr>
        <w:t xml:space="preserve"> Προπονήσεις μπορούν να γίνονται είτε ατομικά είτε σε μικρά γκρουπ έως 9 ατόμων. Ενδεικτικά ο χώρος που αντιστοιχεί σε ένα γκρουπ 9 ατόμων που αθλείται είναι περίπου 150 τ.μ. </w:t>
      </w:r>
    </w:p>
    <w:p w14:paraId="15B28097" w14:textId="77777777" w:rsidR="00BC52D5" w:rsidRDefault="00A61D95" w:rsidP="00A61D95">
      <w:pPr>
        <w:jc w:val="both"/>
        <w:rPr>
          <w:rFonts w:ascii="Times New Roman" w:hAnsi="Times New Roman" w:cs="Times New Roman"/>
          <w:sz w:val="28"/>
          <w:szCs w:val="28"/>
        </w:rPr>
      </w:pPr>
      <w:r>
        <w:rPr>
          <w:rFonts w:ascii="Times New Roman" w:hAnsi="Times New Roman" w:cs="Times New Roman"/>
          <w:sz w:val="28"/>
          <w:szCs w:val="28"/>
        </w:rPr>
        <w:t>1β.</w:t>
      </w:r>
      <w:r w:rsidRPr="00A61D95">
        <w:rPr>
          <w:rFonts w:ascii="Times New Roman" w:hAnsi="Times New Roman" w:cs="Times New Roman"/>
          <w:sz w:val="28"/>
          <w:szCs w:val="28"/>
        </w:rPr>
        <w:t xml:space="preserve"> Ο μέγιστος αριθμός αθλητών και </w:t>
      </w:r>
      <w:proofErr w:type="spellStart"/>
      <w:r w:rsidRPr="00A61D95">
        <w:rPr>
          <w:rFonts w:ascii="Times New Roman" w:hAnsi="Times New Roman" w:cs="Times New Roman"/>
          <w:sz w:val="28"/>
          <w:szCs w:val="28"/>
        </w:rPr>
        <w:t>αθλούμενων</w:t>
      </w:r>
      <w:proofErr w:type="spellEnd"/>
      <w:r w:rsidRPr="00A61D95">
        <w:rPr>
          <w:rFonts w:ascii="Times New Roman" w:hAnsi="Times New Roman" w:cs="Times New Roman"/>
          <w:sz w:val="28"/>
          <w:szCs w:val="28"/>
        </w:rPr>
        <w:t xml:space="preserve">  στις αθλητικές εγκαταστάσεις άνω των 150 τ.μ. περιορίζεται στο 50% αυτού που αναφέρεται στον Πίνακα του παρ</w:t>
      </w:r>
      <w:r>
        <w:rPr>
          <w:rFonts w:ascii="Times New Roman" w:hAnsi="Times New Roman" w:cs="Times New Roman"/>
          <w:sz w:val="28"/>
          <w:szCs w:val="28"/>
        </w:rPr>
        <w:t xml:space="preserve">αρτήματος VII της υπ’ </w:t>
      </w:r>
      <w:proofErr w:type="spellStart"/>
      <w:r>
        <w:rPr>
          <w:rFonts w:ascii="Times New Roman" w:hAnsi="Times New Roman" w:cs="Times New Roman"/>
          <w:sz w:val="28"/>
          <w:szCs w:val="28"/>
        </w:rPr>
        <w:t>αριθμ</w:t>
      </w:r>
      <w:proofErr w:type="spellEnd"/>
      <w:r>
        <w:rPr>
          <w:rFonts w:ascii="Times New Roman" w:hAnsi="Times New Roman" w:cs="Times New Roman"/>
          <w:sz w:val="28"/>
          <w:szCs w:val="28"/>
        </w:rPr>
        <w:t>.</w:t>
      </w:r>
      <w:r w:rsidRPr="004C5E62">
        <w:rPr>
          <w:rFonts w:ascii="Times New Roman" w:hAnsi="Times New Roman" w:cs="Times New Roman"/>
          <w:sz w:val="28"/>
          <w:szCs w:val="28"/>
        </w:rPr>
        <w:t xml:space="preserve"> </w:t>
      </w:r>
      <w:r w:rsidRPr="00BC52D5">
        <w:rPr>
          <w:rFonts w:ascii="Times New Roman" w:hAnsi="Times New Roman" w:cs="Times New Roman"/>
          <w:sz w:val="28"/>
          <w:szCs w:val="28"/>
        </w:rPr>
        <w:t>Δ1α/</w:t>
      </w:r>
      <w:proofErr w:type="spellStart"/>
      <w:r w:rsidRPr="00BC52D5">
        <w:rPr>
          <w:rFonts w:ascii="Times New Roman" w:hAnsi="Times New Roman" w:cs="Times New Roman"/>
          <w:sz w:val="28"/>
          <w:szCs w:val="28"/>
        </w:rPr>
        <w:t>Γ.Π.οικ</w:t>
      </w:r>
      <w:proofErr w:type="spellEnd"/>
      <w:r w:rsidRPr="00BC52D5">
        <w:rPr>
          <w:rFonts w:ascii="Times New Roman" w:hAnsi="Times New Roman" w:cs="Times New Roman"/>
          <w:sz w:val="28"/>
          <w:szCs w:val="28"/>
        </w:rPr>
        <w:t>. 56435 (ΦΕΚ Β’ 3958 15/09/2020)</w:t>
      </w:r>
      <w:r>
        <w:rPr>
          <w:rFonts w:ascii="Times New Roman" w:hAnsi="Times New Roman" w:cs="Times New Roman"/>
          <w:sz w:val="28"/>
          <w:szCs w:val="28"/>
        </w:rPr>
        <w:t xml:space="preserve"> ΚΥΑ</w:t>
      </w:r>
      <w:r w:rsidRPr="00A61D95">
        <w:rPr>
          <w:rFonts w:ascii="Times New Roman" w:hAnsi="Times New Roman" w:cs="Times New Roman"/>
          <w:sz w:val="28"/>
          <w:szCs w:val="28"/>
        </w:rPr>
        <w:t xml:space="preserve"> </w:t>
      </w:r>
      <w:r w:rsidR="00BC52D5">
        <w:rPr>
          <w:rFonts w:ascii="Times New Roman" w:hAnsi="Times New Roman" w:cs="Times New Roman"/>
          <w:sz w:val="28"/>
          <w:szCs w:val="28"/>
        </w:rPr>
        <w:t>(</w:t>
      </w:r>
      <w:hyperlink r:id="rId5" w:history="1">
        <w:r w:rsidR="00BC52D5" w:rsidRPr="00BD4855">
          <w:rPr>
            <w:rStyle w:val="-"/>
            <w:rFonts w:ascii="Times New Roman" w:hAnsi="Times New Roman" w:cs="Times New Roman"/>
            <w:sz w:val="28"/>
            <w:szCs w:val="28"/>
          </w:rPr>
          <w:t>https://www.gga.gov.gr/component/content/article/278-covid/2981-covid19-sports</w:t>
        </w:r>
      </w:hyperlink>
      <w:r w:rsidR="00BC52D5">
        <w:rPr>
          <w:rFonts w:ascii="Times New Roman" w:hAnsi="Times New Roman" w:cs="Times New Roman"/>
          <w:sz w:val="28"/>
          <w:szCs w:val="28"/>
        </w:rPr>
        <w:t xml:space="preserve">) </w:t>
      </w:r>
    </w:p>
    <w:p w14:paraId="7BFBD84D" w14:textId="77777777" w:rsidR="00A61D95" w:rsidRPr="00A61D95" w:rsidRDefault="00A61D95" w:rsidP="00A61D95">
      <w:pPr>
        <w:jc w:val="both"/>
        <w:rPr>
          <w:rFonts w:ascii="Times New Roman" w:hAnsi="Times New Roman" w:cs="Times New Roman"/>
          <w:sz w:val="28"/>
          <w:szCs w:val="28"/>
        </w:rPr>
      </w:pPr>
      <w:r w:rsidRPr="00A61D95">
        <w:rPr>
          <w:rFonts w:ascii="Times New Roman" w:hAnsi="Times New Roman" w:cs="Times New Roman"/>
          <w:sz w:val="28"/>
          <w:szCs w:val="28"/>
        </w:rPr>
        <w:t>1γ</w:t>
      </w:r>
      <w:r>
        <w:rPr>
          <w:rFonts w:ascii="Times New Roman" w:hAnsi="Times New Roman" w:cs="Times New Roman"/>
          <w:sz w:val="28"/>
          <w:szCs w:val="28"/>
        </w:rPr>
        <w:t>.</w:t>
      </w:r>
      <w:r w:rsidRPr="00A61D95">
        <w:rPr>
          <w:rFonts w:ascii="Times New Roman" w:hAnsi="Times New Roman" w:cs="Times New Roman"/>
          <w:sz w:val="28"/>
          <w:szCs w:val="28"/>
        </w:rPr>
        <w:t xml:space="preserve"> Αγωνιστικές δραστηριότητες επιτρέπονται, εντός οργανωμένων αθλητικών εγκαταστάσεων, χωρίς θεατές, μόνο με τους απαραίτητους συντελεστές των αγώνων. Απαραίτητη προϋπόθεση είναι η τήρηση των </w:t>
      </w:r>
      <w:r w:rsidRPr="00A61D95">
        <w:rPr>
          <w:rFonts w:ascii="Times New Roman" w:hAnsi="Times New Roman" w:cs="Times New Roman"/>
          <w:sz w:val="28"/>
          <w:szCs w:val="28"/>
        </w:rPr>
        <w:lastRenderedPageBreak/>
        <w:t xml:space="preserve">εγκεκριμένων, από την Υγειονομική Επιστημονική Επιτροπή της ΓΓΑ, πρωτοκόλλων του αθλήματος. </w:t>
      </w:r>
    </w:p>
    <w:p w14:paraId="07A5EBB3" w14:textId="77777777" w:rsidR="00A61D95" w:rsidRPr="00A61D95" w:rsidRDefault="00A61D95" w:rsidP="00A61D95">
      <w:pPr>
        <w:jc w:val="both"/>
        <w:rPr>
          <w:rFonts w:ascii="Times New Roman" w:hAnsi="Times New Roman" w:cs="Times New Roman"/>
          <w:sz w:val="28"/>
          <w:szCs w:val="28"/>
        </w:rPr>
      </w:pPr>
      <w:r w:rsidRPr="00A61D95">
        <w:rPr>
          <w:rFonts w:ascii="Times New Roman" w:hAnsi="Times New Roman" w:cs="Times New Roman"/>
          <w:sz w:val="28"/>
          <w:szCs w:val="28"/>
        </w:rPr>
        <w:t>1δ</w:t>
      </w:r>
      <w:r>
        <w:rPr>
          <w:rFonts w:ascii="Times New Roman" w:hAnsi="Times New Roman" w:cs="Times New Roman"/>
          <w:sz w:val="28"/>
          <w:szCs w:val="28"/>
        </w:rPr>
        <w:t>.</w:t>
      </w:r>
      <w:r w:rsidRPr="00A61D95">
        <w:rPr>
          <w:rFonts w:ascii="Times New Roman" w:hAnsi="Times New Roman" w:cs="Times New Roman"/>
          <w:sz w:val="28"/>
          <w:szCs w:val="28"/>
        </w:rPr>
        <w:t xml:space="preserve"> Η χρήση της μάσκας στις οργανωμένες αθλητικές εγκαταστάσεις είναι υποχρεωτική, με εξαίρεση τους αθλητές και προπονητές κατά την ώρα της άσκησης.</w:t>
      </w:r>
    </w:p>
    <w:p w14:paraId="034FF0E5" w14:textId="77777777" w:rsidR="00A61D95" w:rsidRPr="00A61D95" w:rsidRDefault="00A61D95" w:rsidP="00A61D95">
      <w:pPr>
        <w:jc w:val="both"/>
        <w:rPr>
          <w:rFonts w:ascii="Times New Roman" w:hAnsi="Times New Roman" w:cs="Times New Roman"/>
          <w:sz w:val="28"/>
          <w:szCs w:val="28"/>
        </w:rPr>
      </w:pPr>
      <w:r w:rsidRPr="00A61D95">
        <w:rPr>
          <w:rFonts w:ascii="Times New Roman" w:hAnsi="Times New Roman" w:cs="Times New Roman"/>
          <w:sz w:val="28"/>
          <w:szCs w:val="28"/>
        </w:rPr>
        <w:t xml:space="preserve">Κατά τα άλλα ισχύουν οι οδηγίες ασφαλούς άσκησης που υπάρχουν στην ιστοσελίδα της Γενικής Γραμματείας Αθλητισμού </w:t>
      </w:r>
      <w:r>
        <w:rPr>
          <w:rFonts w:ascii="Times New Roman" w:hAnsi="Times New Roman" w:cs="Times New Roman"/>
          <w:sz w:val="28"/>
          <w:szCs w:val="28"/>
        </w:rPr>
        <w:t>(</w:t>
      </w:r>
      <w:hyperlink r:id="rId6" w:history="1">
        <w:r w:rsidRPr="00BD4855">
          <w:rPr>
            <w:rStyle w:val="-"/>
            <w:rFonts w:ascii="Times New Roman" w:hAnsi="Times New Roman" w:cs="Times New Roman"/>
            <w:sz w:val="28"/>
            <w:szCs w:val="28"/>
          </w:rPr>
          <w:t>https://www.gga.gov.gr/component/content/article/278-covid/2981-covid19-sports</w:t>
        </w:r>
      </w:hyperlink>
      <w:r>
        <w:rPr>
          <w:rFonts w:ascii="Times New Roman" w:hAnsi="Times New Roman" w:cs="Times New Roman"/>
          <w:sz w:val="28"/>
          <w:szCs w:val="28"/>
        </w:rPr>
        <w:t xml:space="preserve">). </w:t>
      </w:r>
    </w:p>
    <w:p w14:paraId="2CD943E1" w14:textId="77777777" w:rsidR="00A61D95" w:rsidRPr="00A61D95" w:rsidRDefault="00A61D95" w:rsidP="00A61D95">
      <w:pPr>
        <w:jc w:val="both"/>
        <w:rPr>
          <w:rFonts w:ascii="Times New Roman" w:hAnsi="Times New Roman" w:cs="Times New Roman"/>
          <w:sz w:val="28"/>
          <w:szCs w:val="28"/>
        </w:rPr>
      </w:pPr>
      <w:r w:rsidRPr="00A61D95">
        <w:rPr>
          <w:rFonts w:ascii="Times New Roman" w:hAnsi="Times New Roman" w:cs="Times New Roman"/>
          <w:sz w:val="28"/>
          <w:szCs w:val="28"/>
          <w:u w:val="single"/>
        </w:rPr>
        <w:t>2.</w:t>
      </w:r>
      <w:r w:rsidRPr="00A61D95">
        <w:rPr>
          <w:rFonts w:ascii="Times New Roman" w:hAnsi="Times New Roman" w:cs="Times New Roman"/>
          <w:sz w:val="28"/>
          <w:szCs w:val="28"/>
          <w:u w:val="single"/>
        </w:rPr>
        <w:tab/>
        <w:t>Περιοχές αυξημένης επιδημιολογικής επιτήρη</w:t>
      </w:r>
      <w:r>
        <w:rPr>
          <w:rFonts w:ascii="Times New Roman" w:hAnsi="Times New Roman" w:cs="Times New Roman"/>
          <w:sz w:val="28"/>
          <w:szCs w:val="28"/>
          <w:u w:val="single"/>
        </w:rPr>
        <w:t>σης (συναθροίσεις έως 50 άτομα)</w:t>
      </w:r>
    </w:p>
    <w:p w14:paraId="260DDB8B" w14:textId="77777777" w:rsidR="00A61D95" w:rsidRPr="00A61D95" w:rsidRDefault="00A61D95" w:rsidP="00A61D95">
      <w:pPr>
        <w:jc w:val="both"/>
        <w:rPr>
          <w:rFonts w:ascii="Times New Roman" w:hAnsi="Times New Roman" w:cs="Times New Roman"/>
          <w:sz w:val="28"/>
          <w:szCs w:val="28"/>
        </w:rPr>
      </w:pPr>
      <w:r w:rsidRPr="00A61D95">
        <w:rPr>
          <w:rFonts w:ascii="Times New Roman" w:hAnsi="Times New Roman" w:cs="Times New Roman"/>
          <w:sz w:val="28"/>
          <w:szCs w:val="28"/>
        </w:rPr>
        <w:t>2α. Προπονήσεις</w:t>
      </w:r>
    </w:p>
    <w:p w14:paraId="6B51CE7D" w14:textId="3C6B88C5" w:rsidR="00E9611D" w:rsidRDefault="00A61D95" w:rsidP="00A61D95">
      <w:pPr>
        <w:jc w:val="both"/>
        <w:rPr>
          <w:rFonts w:ascii="Times New Roman" w:hAnsi="Times New Roman" w:cs="Times New Roman"/>
          <w:sz w:val="28"/>
          <w:szCs w:val="28"/>
        </w:rPr>
      </w:pPr>
      <w:r w:rsidRPr="00A61D95">
        <w:rPr>
          <w:rFonts w:ascii="Times New Roman" w:hAnsi="Times New Roman" w:cs="Times New Roman"/>
          <w:sz w:val="28"/>
          <w:szCs w:val="28"/>
        </w:rPr>
        <w:t xml:space="preserve">Ο μέγιστος αριθμός αθλητών και </w:t>
      </w:r>
      <w:proofErr w:type="spellStart"/>
      <w:r w:rsidRPr="00A61D95">
        <w:rPr>
          <w:rFonts w:ascii="Times New Roman" w:hAnsi="Times New Roman" w:cs="Times New Roman"/>
          <w:sz w:val="28"/>
          <w:szCs w:val="28"/>
        </w:rPr>
        <w:t>αθλούμενων</w:t>
      </w:r>
      <w:proofErr w:type="spellEnd"/>
      <w:r w:rsidRPr="00A61D95">
        <w:rPr>
          <w:rFonts w:ascii="Times New Roman" w:hAnsi="Times New Roman" w:cs="Times New Roman"/>
          <w:sz w:val="28"/>
          <w:szCs w:val="28"/>
        </w:rPr>
        <w:t xml:space="preserve"> στις αθλητικές εγκαταστάσεις άνω των 150 τ.μ. περιορίζεται στο 75% αυτών που αναφέρονται στον Πίνακα του παραρτήματος VII </w:t>
      </w:r>
      <w:r w:rsidR="00E9611D">
        <w:rPr>
          <w:rFonts w:ascii="Times New Roman" w:hAnsi="Times New Roman" w:cs="Times New Roman"/>
          <w:sz w:val="28"/>
          <w:szCs w:val="28"/>
        </w:rPr>
        <w:t xml:space="preserve">της υπ’ </w:t>
      </w:r>
      <w:proofErr w:type="spellStart"/>
      <w:r w:rsidR="00E9611D">
        <w:rPr>
          <w:rFonts w:ascii="Times New Roman" w:hAnsi="Times New Roman" w:cs="Times New Roman"/>
          <w:sz w:val="28"/>
          <w:szCs w:val="28"/>
        </w:rPr>
        <w:t>αριθμ</w:t>
      </w:r>
      <w:proofErr w:type="spellEnd"/>
      <w:r w:rsidR="00E9611D">
        <w:rPr>
          <w:rFonts w:ascii="Times New Roman" w:hAnsi="Times New Roman" w:cs="Times New Roman"/>
          <w:sz w:val="28"/>
          <w:szCs w:val="28"/>
        </w:rPr>
        <w:t>.</w:t>
      </w:r>
      <w:r w:rsidR="00E9611D" w:rsidRPr="004C5E62">
        <w:rPr>
          <w:rFonts w:ascii="Times New Roman" w:hAnsi="Times New Roman" w:cs="Times New Roman"/>
          <w:sz w:val="28"/>
          <w:szCs w:val="28"/>
        </w:rPr>
        <w:t xml:space="preserve"> </w:t>
      </w:r>
      <w:r w:rsidR="00E9611D" w:rsidRPr="00BC52D5">
        <w:rPr>
          <w:rFonts w:ascii="Times New Roman" w:hAnsi="Times New Roman" w:cs="Times New Roman"/>
          <w:sz w:val="28"/>
          <w:szCs w:val="28"/>
        </w:rPr>
        <w:t>Δ1α/</w:t>
      </w:r>
      <w:proofErr w:type="spellStart"/>
      <w:r w:rsidR="00E9611D" w:rsidRPr="00BC52D5">
        <w:rPr>
          <w:rFonts w:ascii="Times New Roman" w:hAnsi="Times New Roman" w:cs="Times New Roman"/>
          <w:sz w:val="28"/>
          <w:szCs w:val="28"/>
        </w:rPr>
        <w:t>Γ.Π.οικ</w:t>
      </w:r>
      <w:proofErr w:type="spellEnd"/>
      <w:r w:rsidR="00E9611D" w:rsidRPr="00BC52D5">
        <w:rPr>
          <w:rFonts w:ascii="Times New Roman" w:hAnsi="Times New Roman" w:cs="Times New Roman"/>
          <w:sz w:val="28"/>
          <w:szCs w:val="28"/>
        </w:rPr>
        <w:t>. 56435 (ΦΕΚ Β’ 3958 15/09/2020)</w:t>
      </w:r>
      <w:r w:rsidR="00E9611D">
        <w:rPr>
          <w:rFonts w:ascii="Times New Roman" w:hAnsi="Times New Roman" w:cs="Times New Roman"/>
          <w:sz w:val="28"/>
          <w:szCs w:val="28"/>
        </w:rPr>
        <w:t xml:space="preserve"> ΚΥΑ</w:t>
      </w:r>
      <w:r w:rsidRPr="00A61D95">
        <w:rPr>
          <w:rFonts w:ascii="Times New Roman" w:hAnsi="Times New Roman" w:cs="Times New Roman"/>
          <w:sz w:val="28"/>
          <w:szCs w:val="28"/>
        </w:rPr>
        <w:t xml:space="preserve"> </w:t>
      </w:r>
      <w:r w:rsidR="00E9611D">
        <w:rPr>
          <w:rFonts w:ascii="Times New Roman" w:hAnsi="Times New Roman" w:cs="Times New Roman"/>
          <w:sz w:val="28"/>
          <w:szCs w:val="28"/>
        </w:rPr>
        <w:t>(</w:t>
      </w:r>
      <w:hyperlink r:id="rId7" w:history="1">
        <w:r w:rsidR="00E9611D" w:rsidRPr="00F64470">
          <w:rPr>
            <w:rStyle w:val="-"/>
            <w:rFonts w:ascii="Times New Roman" w:hAnsi="Times New Roman" w:cs="Times New Roman"/>
            <w:sz w:val="28"/>
            <w:szCs w:val="28"/>
          </w:rPr>
          <w:t>https://gga.gov.gr/images/KYA_3165_31.07.2020.pdf</w:t>
        </w:r>
      </w:hyperlink>
      <w:r w:rsidR="00E9611D">
        <w:rPr>
          <w:rFonts w:ascii="Times New Roman" w:hAnsi="Times New Roman" w:cs="Times New Roman"/>
          <w:sz w:val="28"/>
          <w:szCs w:val="28"/>
        </w:rPr>
        <w:t>).</w:t>
      </w:r>
      <w:r w:rsidRPr="00A61D95">
        <w:rPr>
          <w:rFonts w:ascii="Times New Roman" w:hAnsi="Times New Roman" w:cs="Times New Roman"/>
          <w:sz w:val="28"/>
          <w:szCs w:val="28"/>
        </w:rPr>
        <w:t xml:space="preserve"> </w:t>
      </w:r>
    </w:p>
    <w:p w14:paraId="7CAC34F1" w14:textId="487FD66C" w:rsidR="00A61D95" w:rsidRPr="00A61D95" w:rsidRDefault="00A61D95" w:rsidP="00A61D95">
      <w:pPr>
        <w:jc w:val="both"/>
        <w:rPr>
          <w:rFonts w:ascii="Times New Roman" w:hAnsi="Times New Roman" w:cs="Times New Roman"/>
          <w:sz w:val="28"/>
          <w:szCs w:val="28"/>
        </w:rPr>
      </w:pPr>
      <w:r w:rsidRPr="00A61D95">
        <w:rPr>
          <w:rFonts w:ascii="Times New Roman" w:hAnsi="Times New Roman" w:cs="Times New Roman"/>
          <w:sz w:val="28"/>
          <w:szCs w:val="28"/>
        </w:rPr>
        <w:t>Κατά τα λοιπά ισχύουν οι τελευταίες οδηγίες της ΓΓΑ και τα υγει</w:t>
      </w:r>
      <w:r>
        <w:rPr>
          <w:rFonts w:ascii="Times New Roman" w:hAnsi="Times New Roman" w:cs="Times New Roman"/>
          <w:sz w:val="28"/>
          <w:szCs w:val="28"/>
        </w:rPr>
        <w:t>ονομικά πρωτόκολλα προπονήσεων.</w:t>
      </w:r>
    </w:p>
    <w:p w14:paraId="7577EC65" w14:textId="77777777" w:rsidR="00A61D95" w:rsidRPr="00A61D95" w:rsidRDefault="00A61D95" w:rsidP="00A61D95">
      <w:pPr>
        <w:jc w:val="both"/>
        <w:rPr>
          <w:rFonts w:ascii="Times New Roman" w:hAnsi="Times New Roman" w:cs="Times New Roman"/>
          <w:sz w:val="28"/>
          <w:szCs w:val="28"/>
        </w:rPr>
      </w:pPr>
      <w:r w:rsidRPr="00A61D95">
        <w:rPr>
          <w:rFonts w:ascii="Times New Roman" w:hAnsi="Times New Roman" w:cs="Times New Roman"/>
          <w:sz w:val="28"/>
          <w:szCs w:val="28"/>
        </w:rPr>
        <w:t>2β. Διεξαγωγή αθλητικών διοργανώσεων εκτός σταδίου.</w:t>
      </w:r>
    </w:p>
    <w:p w14:paraId="14B4DFCC" w14:textId="77777777" w:rsidR="00A61D95" w:rsidRPr="00A61D95" w:rsidRDefault="00A61D95" w:rsidP="00A61D95">
      <w:pPr>
        <w:jc w:val="both"/>
        <w:rPr>
          <w:rFonts w:ascii="Times New Roman" w:hAnsi="Times New Roman" w:cs="Times New Roman"/>
          <w:sz w:val="28"/>
          <w:szCs w:val="28"/>
        </w:rPr>
      </w:pPr>
      <w:r w:rsidRPr="00A61D95">
        <w:rPr>
          <w:rFonts w:ascii="Times New Roman" w:hAnsi="Times New Roman" w:cs="Times New Roman"/>
          <w:sz w:val="28"/>
          <w:szCs w:val="28"/>
        </w:rPr>
        <w:t>Στις περιοχές που υπάγονται σε καθεστώς αυξημένης επιδημιολογικής επιτήρησης καθορίζεται όριο 50 συμμετεχόντων στις αγωνιστικές διαδικασίες. Κατά τα λοιπά, εφαρμόζονται τα υγειονομικά πρωτόκ</w:t>
      </w:r>
      <w:r>
        <w:rPr>
          <w:rFonts w:ascii="Times New Roman" w:hAnsi="Times New Roman" w:cs="Times New Roman"/>
          <w:sz w:val="28"/>
          <w:szCs w:val="28"/>
        </w:rPr>
        <w:t>ολλα των σχετικών διοργανώσεων.</w:t>
      </w:r>
    </w:p>
    <w:p w14:paraId="79FA4762" w14:textId="77777777" w:rsidR="00A61D95" w:rsidRPr="00A61D95" w:rsidRDefault="00A61D95" w:rsidP="00A61D95">
      <w:pPr>
        <w:jc w:val="both"/>
        <w:rPr>
          <w:rFonts w:ascii="Times New Roman" w:hAnsi="Times New Roman" w:cs="Times New Roman"/>
          <w:sz w:val="28"/>
          <w:szCs w:val="28"/>
        </w:rPr>
      </w:pPr>
      <w:r w:rsidRPr="00A61D95">
        <w:rPr>
          <w:rFonts w:ascii="Times New Roman" w:hAnsi="Times New Roman" w:cs="Times New Roman"/>
          <w:sz w:val="28"/>
          <w:szCs w:val="28"/>
          <w:u w:val="single"/>
        </w:rPr>
        <w:t>3.</w:t>
      </w:r>
      <w:r w:rsidRPr="00A61D95">
        <w:rPr>
          <w:rFonts w:ascii="Times New Roman" w:hAnsi="Times New Roman" w:cs="Times New Roman"/>
          <w:sz w:val="28"/>
          <w:szCs w:val="28"/>
          <w:u w:val="single"/>
        </w:rPr>
        <w:tab/>
        <w:t>Λοιπές περιοχές</w:t>
      </w:r>
    </w:p>
    <w:p w14:paraId="1191763D" w14:textId="77777777" w:rsidR="00A61D95" w:rsidRPr="00A61D95" w:rsidRDefault="00A61D95" w:rsidP="00A61D95">
      <w:pPr>
        <w:jc w:val="both"/>
        <w:rPr>
          <w:rFonts w:ascii="Times New Roman" w:hAnsi="Times New Roman" w:cs="Times New Roman"/>
          <w:sz w:val="28"/>
          <w:szCs w:val="28"/>
        </w:rPr>
      </w:pPr>
      <w:r w:rsidRPr="00A61D95">
        <w:rPr>
          <w:rFonts w:ascii="Times New Roman" w:hAnsi="Times New Roman" w:cs="Times New Roman"/>
          <w:sz w:val="28"/>
          <w:szCs w:val="28"/>
        </w:rPr>
        <w:t>3α. Προπονήσεις</w:t>
      </w:r>
    </w:p>
    <w:p w14:paraId="1471AA8D" w14:textId="77777777" w:rsidR="00A61D95" w:rsidRPr="00A61D95" w:rsidRDefault="00A61D95" w:rsidP="00A61D95">
      <w:pPr>
        <w:jc w:val="both"/>
        <w:rPr>
          <w:rFonts w:ascii="Times New Roman" w:hAnsi="Times New Roman" w:cs="Times New Roman"/>
          <w:sz w:val="28"/>
          <w:szCs w:val="28"/>
        </w:rPr>
      </w:pPr>
      <w:r w:rsidRPr="00A61D95">
        <w:rPr>
          <w:rFonts w:ascii="Times New Roman" w:hAnsi="Times New Roman" w:cs="Times New Roman"/>
          <w:sz w:val="28"/>
          <w:szCs w:val="28"/>
        </w:rPr>
        <w:t>Ισχύουν οι τελευταίες οδηγίες της Υγειονομικής Επιστημονικής Επιτροπής της ΓΓΑ περί ασφαλούς άσκησης σε οργανωμένους αθλητικούς χώρους ενόψει της επανέναρξης της προπονητικής δραστηριότητας καθώς και τα αντίστοιχα υγειονομικά προπονητικά πρωτόκολλα, ανά άθ</w:t>
      </w:r>
      <w:r>
        <w:rPr>
          <w:rFonts w:ascii="Times New Roman" w:hAnsi="Times New Roman" w:cs="Times New Roman"/>
          <w:sz w:val="28"/>
          <w:szCs w:val="28"/>
        </w:rPr>
        <w:t>λημα.</w:t>
      </w:r>
    </w:p>
    <w:p w14:paraId="67A89306" w14:textId="77777777" w:rsidR="00A61D95" w:rsidRPr="00A61D95" w:rsidRDefault="00A61D95" w:rsidP="00A61D95">
      <w:pPr>
        <w:jc w:val="both"/>
        <w:rPr>
          <w:rFonts w:ascii="Times New Roman" w:hAnsi="Times New Roman" w:cs="Times New Roman"/>
          <w:sz w:val="28"/>
          <w:szCs w:val="28"/>
        </w:rPr>
      </w:pPr>
      <w:r w:rsidRPr="00A61D95">
        <w:rPr>
          <w:rFonts w:ascii="Times New Roman" w:hAnsi="Times New Roman" w:cs="Times New Roman"/>
          <w:sz w:val="28"/>
          <w:szCs w:val="28"/>
        </w:rPr>
        <w:t>3β. Διεξαγωγή αθλητικών διοργανώσεων εκτός σταδίου.</w:t>
      </w:r>
    </w:p>
    <w:p w14:paraId="491D4909" w14:textId="77777777" w:rsidR="00A61D95" w:rsidRPr="00A61D95" w:rsidRDefault="00A61D95" w:rsidP="00A61D95">
      <w:pPr>
        <w:jc w:val="both"/>
        <w:rPr>
          <w:rFonts w:ascii="Times New Roman" w:hAnsi="Times New Roman" w:cs="Times New Roman"/>
          <w:sz w:val="28"/>
          <w:szCs w:val="28"/>
        </w:rPr>
      </w:pPr>
      <w:r w:rsidRPr="00A61D95">
        <w:rPr>
          <w:rFonts w:ascii="Times New Roman" w:hAnsi="Times New Roman" w:cs="Times New Roman"/>
          <w:sz w:val="28"/>
          <w:szCs w:val="28"/>
        </w:rPr>
        <w:t xml:space="preserve">Στις λοιπές περιοχές καθορίζεται όριο 100 συμμετεχόντων στις αγωνιστικές διαδικασίες. Κατά τα λοιπά ισχύουν οι οδηγίες ασφαλούς άσκησης που υπάρχουν στην ιστοσελίδα της Γενικής Γραμματείας </w:t>
      </w:r>
      <w:r w:rsidRPr="00A61D95">
        <w:rPr>
          <w:rFonts w:ascii="Times New Roman" w:hAnsi="Times New Roman" w:cs="Times New Roman"/>
          <w:sz w:val="28"/>
          <w:szCs w:val="28"/>
        </w:rPr>
        <w:lastRenderedPageBreak/>
        <w:t>Αθλητισμ</w:t>
      </w:r>
      <w:r>
        <w:rPr>
          <w:rFonts w:ascii="Times New Roman" w:hAnsi="Times New Roman" w:cs="Times New Roman"/>
          <w:sz w:val="28"/>
          <w:szCs w:val="28"/>
        </w:rPr>
        <w:t>ού (</w:t>
      </w:r>
      <w:hyperlink r:id="rId8" w:history="1">
        <w:r w:rsidRPr="00BD4855">
          <w:rPr>
            <w:rStyle w:val="-"/>
            <w:rFonts w:ascii="Times New Roman" w:hAnsi="Times New Roman" w:cs="Times New Roman"/>
            <w:sz w:val="28"/>
            <w:szCs w:val="28"/>
          </w:rPr>
          <w:t>https://www.gga.gov.gr/component/content/article/278-covid/2981-covid19-sports</w:t>
        </w:r>
      </w:hyperlink>
      <w:r>
        <w:rPr>
          <w:rFonts w:ascii="Times New Roman" w:hAnsi="Times New Roman" w:cs="Times New Roman"/>
          <w:sz w:val="28"/>
          <w:szCs w:val="28"/>
        </w:rPr>
        <w:t>)</w:t>
      </w:r>
      <w:r w:rsidRPr="00A61D95">
        <w:rPr>
          <w:rFonts w:ascii="Times New Roman" w:hAnsi="Times New Roman" w:cs="Times New Roman"/>
          <w:sz w:val="28"/>
          <w:szCs w:val="28"/>
        </w:rPr>
        <w:t xml:space="preserve"> καθώς και τα αντίστοιχα υγειονομικά αγωνιστικά πρωτόκολλα, ανά άθλημα και/ή διοργάνωση.</w:t>
      </w:r>
    </w:p>
    <w:p w14:paraId="0387C1C7" w14:textId="77777777" w:rsidR="00B970C3" w:rsidRPr="00B970C3" w:rsidRDefault="00A61D95" w:rsidP="00A61D95">
      <w:pPr>
        <w:jc w:val="both"/>
        <w:rPr>
          <w:rFonts w:ascii="Times New Roman" w:hAnsi="Times New Roman" w:cs="Times New Roman"/>
          <w:sz w:val="28"/>
          <w:szCs w:val="28"/>
        </w:rPr>
      </w:pPr>
      <w:r w:rsidRPr="00A61D95">
        <w:rPr>
          <w:rFonts w:ascii="Times New Roman" w:hAnsi="Times New Roman" w:cs="Times New Roman"/>
          <w:sz w:val="28"/>
          <w:szCs w:val="28"/>
        </w:rPr>
        <w:t>Τα περιοριστικά μέτρα θα επανεκτιμώνται ανάλογα με τη γενικότερη επιδημιολογική εικόνα</w:t>
      </w:r>
      <w:r>
        <w:rPr>
          <w:rFonts w:ascii="Times New Roman" w:hAnsi="Times New Roman" w:cs="Times New Roman"/>
          <w:sz w:val="28"/>
          <w:szCs w:val="28"/>
        </w:rPr>
        <w:t xml:space="preserve"> της χώρας.</w:t>
      </w:r>
    </w:p>
    <w:sectPr w:rsidR="00B970C3" w:rsidRPr="00B970C3">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1"/>
    <w:family w:val="swiss"/>
    <w:pitch w:val="variable"/>
    <w:sig w:usb0="E4002E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Segoe UI">
    <w:panose1 w:val="020B0502040204020203"/>
    <w:charset w:val="A1"/>
    <w:family w:val="swiss"/>
    <w:pitch w:val="variable"/>
    <w:sig w:usb0="E4002EFF" w:usb1="C000E47F" w:usb2="00000009" w:usb3="00000000" w:csb0="000001FF" w:csb1="00000000"/>
  </w:font>
  <w:font w:name="Calibri Light">
    <w:panose1 w:val="020F0302020204030204"/>
    <w:charset w:val="A1"/>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5169"/>
    <w:rsid w:val="00102A14"/>
    <w:rsid w:val="001C4618"/>
    <w:rsid w:val="00240BEC"/>
    <w:rsid w:val="002E5169"/>
    <w:rsid w:val="004C5E62"/>
    <w:rsid w:val="00665512"/>
    <w:rsid w:val="008F4094"/>
    <w:rsid w:val="00A61D95"/>
    <w:rsid w:val="00B970C3"/>
    <w:rsid w:val="00BC52D5"/>
    <w:rsid w:val="00E9611D"/>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022C1"/>
  <w15:chartTrackingRefBased/>
  <w15:docId w15:val="{E6112663-D211-45F0-A98E-1645813535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1C4618"/>
    <w:pPr>
      <w:spacing w:after="0" w:line="240" w:lineRule="auto"/>
    </w:pPr>
    <w:rPr>
      <w:rFonts w:ascii="Segoe UI" w:hAnsi="Segoe UI" w:cs="Segoe UI"/>
      <w:sz w:val="18"/>
      <w:szCs w:val="18"/>
    </w:rPr>
  </w:style>
  <w:style w:type="character" w:customStyle="1" w:styleId="Char">
    <w:name w:val="Κείμενο πλαισίου Char"/>
    <w:basedOn w:val="a0"/>
    <w:link w:val="a3"/>
    <w:uiPriority w:val="99"/>
    <w:semiHidden/>
    <w:rsid w:val="001C4618"/>
    <w:rPr>
      <w:rFonts w:ascii="Segoe UI" w:hAnsi="Segoe UI" w:cs="Segoe UI"/>
      <w:sz w:val="18"/>
      <w:szCs w:val="18"/>
    </w:rPr>
  </w:style>
  <w:style w:type="character" w:styleId="-">
    <w:name w:val="Hyperlink"/>
    <w:basedOn w:val="a0"/>
    <w:uiPriority w:val="99"/>
    <w:unhideWhenUsed/>
    <w:rsid w:val="00B970C3"/>
    <w:rPr>
      <w:color w:val="0563C1" w:themeColor="hyperlink"/>
      <w:u w:val="single"/>
    </w:rPr>
  </w:style>
  <w:style w:type="character" w:customStyle="1" w:styleId="UnresolvedMention">
    <w:name w:val="Unresolved Mention"/>
    <w:basedOn w:val="a0"/>
    <w:uiPriority w:val="99"/>
    <w:semiHidden/>
    <w:unhideWhenUsed/>
    <w:rsid w:val="00E9611D"/>
    <w:rPr>
      <w:color w:val="605E5C"/>
      <w:shd w:val="clear" w:color="auto" w:fill="E1DFDD"/>
    </w:rPr>
  </w:style>
  <w:style w:type="paragraph" w:styleId="a4">
    <w:name w:val="No Spacing"/>
    <w:uiPriority w:val="1"/>
    <w:qFormat/>
    <w:rsid w:val="00240BE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508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ga.gov.gr/component/content/article/278-covid/2981-covid19-sports" TargetMode="External"/><Relationship Id="rId3" Type="http://schemas.openxmlformats.org/officeDocument/2006/relationships/webSettings" Target="webSettings.xml"/><Relationship Id="rId7" Type="http://schemas.openxmlformats.org/officeDocument/2006/relationships/hyperlink" Target="https://gga.gov.gr/images/KYA_3165_31.07.2020.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gga.gov.gr/component/content/article/278-covid/2981-covid19-sports" TargetMode="External"/><Relationship Id="rId5" Type="http://schemas.openxmlformats.org/officeDocument/2006/relationships/hyperlink" Target="https://www.gga.gov.gr/component/content/article/278-covid/2981-covid19-sports" TargetMode="External"/><Relationship Id="rId10" Type="http://schemas.openxmlformats.org/officeDocument/2006/relationships/theme" Target="theme/theme1.xml"/><Relationship Id="rId4" Type="http://schemas.openxmlformats.org/officeDocument/2006/relationships/hyperlink" Target="https://gga.gov.gr/component/content/article/278-covid/2981-covid19-sports" TargetMode="External"/><Relationship Id="rId9" Type="http://schemas.openxmlformats.org/officeDocument/2006/relationships/fontTable" Target="fontTa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954</Words>
  <Characters>5157</Characters>
  <Application>Microsoft Office Word</Application>
  <DocSecurity>0</DocSecurity>
  <Lines>42</Lines>
  <Paragraphs>12</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6099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Vaggelis Braoudakis</dc:creator>
  <cp:keywords/>
  <dc:description/>
  <cp:lastModifiedBy>Roula Stefanaki</cp:lastModifiedBy>
  <cp:revision>2</cp:revision>
  <cp:lastPrinted>2020-09-21T12:05:00Z</cp:lastPrinted>
  <dcterms:created xsi:type="dcterms:W3CDTF">2020-09-21T13:48:00Z</dcterms:created>
  <dcterms:modified xsi:type="dcterms:W3CDTF">2020-09-21T13:48:00Z</dcterms:modified>
</cp:coreProperties>
</file>